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2C5D4" w14:textId="7CEF5EC5" w:rsidR="00D058E1" w:rsidRDefault="00D058E1" w:rsidP="00D058E1">
      <w:pPr>
        <w:spacing w:line="360" w:lineRule="auto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附件2：</w:t>
      </w:r>
    </w:p>
    <w:p w14:paraId="23032A8A" w14:textId="77777777" w:rsidR="00D058E1" w:rsidRDefault="00D058E1" w:rsidP="00751889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</w:p>
    <w:p w14:paraId="499BEA46" w14:textId="292C4942" w:rsidR="00766920" w:rsidRPr="006F2CB9" w:rsidRDefault="006F2CB9" w:rsidP="00751889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 w:rsidRPr="006F2CB9">
        <w:rPr>
          <w:rFonts w:ascii="宋体" w:eastAsia="宋体" w:hAnsi="宋体" w:hint="eastAsia"/>
          <w:sz w:val="36"/>
          <w:szCs w:val="36"/>
        </w:rPr>
        <w:t>第四批资深会员评</w:t>
      </w:r>
      <w:r w:rsidR="004546B7">
        <w:rPr>
          <w:rFonts w:ascii="宋体" w:eastAsia="宋体" w:hAnsi="宋体" w:hint="eastAsia"/>
          <w:sz w:val="36"/>
          <w:szCs w:val="36"/>
        </w:rPr>
        <w:t>分</w:t>
      </w:r>
      <w:r w:rsidRPr="006F2CB9">
        <w:rPr>
          <w:rFonts w:ascii="宋体" w:eastAsia="宋体" w:hAnsi="宋体" w:hint="eastAsia"/>
          <w:sz w:val="36"/>
          <w:szCs w:val="36"/>
        </w:rPr>
        <w:t>细则</w:t>
      </w:r>
    </w:p>
    <w:p w14:paraId="15851B51" w14:textId="2E75BEB4" w:rsidR="006F2CB9" w:rsidRDefault="006F2CB9" w:rsidP="00751889">
      <w:pPr>
        <w:spacing w:line="360" w:lineRule="auto"/>
      </w:pPr>
    </w:p>
    <w:p w14:paraId="7621D5C8" w14:textId="175C4000" w:rsidR="006F2CB9" w:rsidRDefault="006F2CB9" w:rsidP="00751889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lang w:val="en"/>
        </w:rPr>
      </w:pPr>
      <w:r w:rsidRPr="006F2CB9">
        <w:rPr>
          <w:rFonts w:ascii="仿宋" w:eastAsia="仿宋" w:hAnsi="仿宋" w:hint="eastAsia"/>
          <w:color w:val="000000"/>
          <w:sz w:val="32"/>
          <w:szCs w:val="32"/>
          <w:lang w:val="en"/>
        </w:rPr>
        <w:t>根据《中国注册会计师协会资深会员评定办法》</w:t>
      </w:r>
      <w:r w:rsidR="00751889">
        <w:rPr>
          <w:rFonts w:ascii="仿宋" w:eastAsia="仿宋" w:hAnsi="仿宋" w:hint="eastAsia"/>
          <w:color w:val="000000"/>
          <w:sz w:val="32"/>
          <w:szCs w:val="32"/>
          <w:lang w:val="en"/>
        </w:rPr>
        <w:t>《</w:t>
      </w:r>
      <w:r w:rsidR="00751889" w:rsidRPr="00751889">
        <w:rPr>
          <w:rFonts w:ascii="仿宋" w:eastAsia="仿宋" w:hAnsi="仿宋" w:hint="eastAsia"/>
          <w:color w:val="000000"/>
          <w:sz w:val="32"/>
          <w:szCs w:val="32"/>
          <w:lang w:val="en"/>
        </w:rPr>
        <w:t>中国注册会计师协会关于开展第四批资深会员评定工作的通知</w:t>
      </w:r>
      <w:r w:rsidR="00751889">
        <w:rPr>
          <w:rFonts w:ascii="仿宋" w:eastAsia="仿宋" w:hAnsi="仿宋" w:hint="eastAsia"/>
          <w:color w:val="000000"/>
          <w:sz w:val="32"/>
          <w:szCs w:val="32"/>
          <w:lang w:val="en"/>
        </w:rPr>
        <w:t>》的要求</w:t>
      </w:r>
      <w:r w:rsidR="006D1CA8">
        <w:rPr>
          <w:rFonts w:ascii="仿宋" w:eastAsia="仿宋" w:hAnsi="仿宋" w:hint="eastAsia"/>
          <w:color w:val="000000"/>
          <w:sz w:val="32"/>
          <w:szCs w:val="32"/>
          <w:lang w:val="en"/>
        </w:rPr>
        <w:t>，我会开展了第四批资深会员的评定工作。并将有关评定细则标准汇报如下：</w:t>
      </w:r>
    </w:p>
    <w:p w14:paraId="4E0B843E" w14:textId="08BAD8C2" w:rsidR="006D1CA8" w:rsidRPr="00751889" w:rsidRDefault="006D1CA8" w:rsidP="0075188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Cs/>
          <w:color w:val="000000"/>
          <w:sz w:val="32"/>
          <w:szCs w:val="32"/>
          <w:lang w:val="en"/>
        </w:rPr>
      </w:pPr>
      <w:r w:rsidRPr="00751889">
        <w:rPr>
          <w:rFonts w:ascii="黑体" w:eastAsia="黑体" w:hAnsi="黑体" w:hint="eastAsia"/>
          <w:bCs/>
          <w:color w:val="000000"/>
          <w:sz w:val="32"/>
          <w:szCs w:val="32"/>
          <w:lang w:val="en"/>
        </w:rPr>
        <w:t>评定数量</w:t>
      </w:r>
    </w:p>
    <w:p w14:paraId="48C6ABD5" w14:textId="4ABD5921" w:rsidR="006D1CA8" w:rsidRDefault="00751889" w:rsidP="00751889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lang w:val="en"/>
        </w:rPr>
      </w:pPr>
      <w:r>
        <w:rPr>
          <w:rFonts w:ascii="仿宋" w:eastAsia="仿宋" w:hAnsi="仿宋" w:hint="eastAsia"/>
          <w:color w:val="000000"/>
          <w:sz w:val="32"/>
          <w:szCs w:val="32"/>
          <w:lang w:val="en"/>
        </w:rPr>
        <w:t>中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lang w:val="en"/>
        </w:rPr>
        <w:t>注协分配给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lang w:val="en"/>
        </w:rPr>
        <w:t>我省的</w:t>
      </w:r>
      <w:r w:rsidR="006D1CA8" w:rsidRPr="0064502A">
        <w:rPr>
          <w:rFonts w:ascii="仿宋" w:eastAsia="仿宋" w:hAnsi="仿宋" w:hint="eastAsia"/>
          <w:color w:val="000000"/>
          <w:sz w:val="32"/>
          <w:szCs w:val="32"/>
          <w:lang w:val="en"/>
        </w:rPr>
        <w:t>第四批资深会员人数为</w:t>
      </w:r>
      <w:r w:rsidR="006D1CA8" w:rsidRPr="0064502A">
        <w:rPr>
          <w:rFonts w:ascii="仿宋" w:eastAsia="仿宋" w:hAnsi="仿宋"/>
          <w:color w:val="000000"/>
          <w:sz w:val="32"/>
          <w:szCs w:val="32"/>
        </w:rPr>
        <w:t>10</w:t>
      </w:r>
      <w:r w:rsidR="006D1CA8" w:rsidRPr="0064502A">
        <w:rPr>
          <w:rFonts w:ascii="仿宋" w:eastAsia="仿宋" w:hAnsi="仿宋" w:hint="eastAsia"/>
          <w:color w:val="000000"/>
          <w:sz w:val="32"/>
          <w:szCs w:val="32"/>
          <w:lang w:val="en"/>
        </w:rPr>
        <w:t>人。其中执业资深会员8人，非执业资深会员2人。</w:t>
      </w:r>
    </w:p>
    <w:p w14:paraId="03EE0889" w14:textId="087DBE1C" w:rsidR="009C66E6" w:rsidRPr="00751889" w:rsidRDefault="009C66E6" w:rsidP="0075188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黑体" w:eastAsia="黑体" w:hAnsi="黑体"/>
          <w:bCs/>
          <w:color w:val="000000"/>
          <w:sz w:val="32"/>
          <w:szCs w:val="32"/>
          <w:lang w:val="en"/>
        </w:rPr>
      </w:pPr>
      <w:r w:rsidRPr="00751889">
        <w:rPr>
          <w:rFonts w:ascii="黑体" w:eastAsia="黑体" w:hAnsi="黑体" w:hint="eastAsia"/>
          <w:bCs/>
          <w:color w:val="000000"/>
          <w:sz w:val="32"/>
          <w:szCs w:val="32"/>
          <w:lang w:val="en"/>
        </w:rPr>
        <w:t>评定条件</w:t>
      </w:r>
    </w:p>
    <w:p w14:paraId="5E2EC413" w14:textId="77777777" w:rsidR="00751889" w:rsidRPr="00751889" w:rsidRDefault="009C66E6" w:rsidP="00751889">
      <w:pPr>
        <w:spacing w:line="360" w:lineRule="auto"/>
        <w:ind w:firstLineChars="200" w:firstLine="643"/>
        <w:rPr>
          <w:rFonts w:ascii="楷体" w:eastAsia="楷体" w:hAnsi="楷体"/>
          <w:b/>
          <w:color w:val="000000"/>
          <w:sz w:val="32"/>
          <w:szCs w:val="32"/>
          <w:lang w:val="en"/>
        </w:rPr>
      </w:pPr>
      <w:r w:rsidRPr="00751889">
        <w:rPr>
          <w:rFonts w:ascii="楷体" w:eastAsia="楷体" w:hAnsi="楷体" w:hint="eastAsia"/>
          <w:b/>
          <w:color w:val="000000"/>
          <w:sz w:val="32"/>
          <w:szCs w:val="32"/>
          <w:lang w:val="en"/>
        </w:rPr>
        <w:t>（一）</w:t>
      </w:r>
      <w:r w:rsidR="0064502A" w:rsidRPr="00751889">
        <w:rPr>
          <w:rFonts w:ascii="楷体" w:eastAsia="楷体" w:hAnsi="楷体" w:hint="eastAsia"/>
          <w:b/>
          <w:color w:val="000000"/>
          <w:sz w:val="32"/>
          <w:szCs w:val="32"/>
          <w:lang w:val="en"/>
        </w:rPr>
        <w:t>资深会员基础条件</w:t>
      </w:r>
    </w:p>
    <w:p w14:paraId="70D2F453" w14:textId="55018719" w:rsidR="00751889" w:rsidRDefault="00751889" w:rsidP="00751889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lang w:val="en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1、</w:t>
      </w:r>
      <w:r w:rsidR="0064502A" w:rsidRPr="0064502A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入会</w:t>
      </w:r>
      <w:r w:rsidR="0064502A" w:rsidRPr="006450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</w:t>
      </w:r>
      <w:r w:rsidR="0064502A" w:rsidRPr="0064502A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年以上（含</w:t>
      </w:r>
      <w:r w:rsidR="0064502A" w:rsidRPr="006450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</w:t>
      </w:r>
      <w:r w:rsidR="0064502A" w:rsidRPr="0064502A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年），执业会员入会时间自注册会计师注册之日起计算；</w:t>
      </w:r>
    </w:p>
    <w:p w14:paraId="1921D098" w14:textId="67F40870" w:rsidR="0064502A" w:rsidRPr="009C66E6" w:rsidRDefault="009C66E6" w:rsidP="00751889">
      <w:pPr>
        <w:spacing w:line="36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  <w:lang w:val="en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  <w:lang w:val="en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、</w:t>
      </w:r>
      <w:r w:rsidR="0064502A" w:rsidRPr="0064502A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遵纪守法，从未受到刑事处罚、行政处罚和行业惩戒。</w:t>
      </w:r>
    </w:p>
    <w:p w14:paraId="0C79B4D7" w14:textId="4EDB1B28" w:rsidR="006D1CA8" w:rsidRPr="00751889" w:rsidRDefault="009C66E6" w:rsidP="00751889">
      <w:pPr>
        <w:spacing w:line="360" w:lineRule="auto"/>
        <w:ind w:firstLineChars="200" w:firstLine="643"/>
        <w:rPr>
          <w:rFonts w:ascii="楷体" w:eastAsia="楷体" w:hAnsi="楷体"/>
          <w:b/>
          <w:color w:val="000000"/>
          <w:sz w:val="32"/>
          <w:szCs w:val="32"/>
          <w:lang w:val="en"/>
        </w:rPr>
      </w:pPr>
      <w:r w:rsidRPr="00751889">
        <w:rPr>
          <w:rFonts w:ascii="楷体" w:eastAsia="楷体" w:hAnsi="楷体" w:hint="eastAsia"/>
          <w:b/>
          <w:color w:val="000000"/>
          <w:sz w:val="32"/>
          <w:szCs w:val="32"/>
          <w:lang w:val="en"/>
        </w:rPr>
        <w:t>（二）</w:t>
      </w:r>
      <w:r w:rsidR="0064502A" w:rsidRPr="00751889">
        <w:rPr>
          <w:rFonts w:ascii="楷体" w:eastAsia="楷体" w:hAnsi="楷体" w:hint="eastAsia"/>
          <w:b/>
          <w:color w:val="000000"/>
          <w:sz w:val="32"/>
          <w:szCs w:val="32"/>
          <w:lang w:val="en"/>
        </w:rPr>
        <w:t>评定</w:t>
      </w:r>
      <w:r w:rsidR="006D1CA8" w:rsidRPr="00751889">
        <w:rPr>
          <w:rFonts w:ascii="楷体" w:eastAsia="楷体" w:hAnsi="楷体" w:hint="eastAsia"/>
          <w:b/>
          <w:color w:val="000000"/>
          <w:sz w:val="32"/>
          <w:szCs w:val="32"/>
          <w:lang w:val="en"/>
        </w:rPr>
        <w:t>资深执业会员的</w:t>
      </w:r>
      <w:r w:rsidR="000F6BDD" w:rsidRPr="00751889">
        <w:rPr>
          <w:rFonts w:ascii="楷体" w:eastAsia="楷体" w:hAnsi="楷体" w:hint="eastAsia"/>
          <w:b/>
          <w:color w:val="000000"/>
          <w:sz w:val="32"/>
          <w:szCs w:val="32"/>
          <w:lang w:val="en"/>
        </w:rPr>
        <w:t>细则</w:t>
      </w:r>
    </w:p>
    <w:p w14:paraId="10F07A53" w14:textId="77777777" w:rsidR="00751889" w:rsidRDefault="00427ACC" w:rsidP="00751889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lang w:val="en"/>
        </w:rPr>
      </w:pPr>
      <w:r w:rsidRPr="004546B7">
        <w:rPr>
          <w:rFonts w:ascii="仿宋" w:eastAsia="仿宋" w:hAnsi="仿宋" w:hint="eastAsia"/>
          <w:color w:val="000000"/>
          <w:sz w:val="32"/>
          <w:szCs w:val="32"/>
          <w:lang w:val="en"/>
        </w:rPr>
        <w:t>1、</w:t>
      </w:r>
      <w:r w:rsidR="00A2047A" w:rsidRPr="004546B7">
        <w:rPr>
          <w:rFonts w:ascii="仿宋" w:eastAsia="仿宋" w:hAnsi="仿宋" w:hint="eastAsia"/>
          <w:color w:val="000000"/>
          <w:sz w:val="32"/>
          <w:szCs w:val="32"/>
          <w:lang w:val="en"/>
        </w:rPr>
        <w:t>具有较高的专业</w:t>
      </w:r>
      <w:r w:rsidR="0063062D" w:rsidRPr="004546B7">
        <w:rPr>
          <w:rFonts w:ascii="仿宋" w:eastAsia="仿宋" w:hAnsi="仿宋" w:hint="eastAsia"/>
          <w:color w:val="000000"/>
          <w:sz w:val="32"/>
          <w:szCs w:val="32"/>
          <w:lang w:val="en"/>
        </w:rPr>
        <w:t>胜任</w:t>
      </w:r>
      <w:r w:rsidRPr="004546B7">
        <w:rPr>
          <w:rFonts w:ascii="仿宋" w:eastAsia="仿宋" w:hAnsi="仿宋" w:hint="eastAsia"/>
          <w:color w:val="000000"/>
          <w:sz w:val="32"/>
          <w:szCs w:val="32"/>
          <w:lang w:val="en"/>
        </w:rPr>
        <w:t>能力</w:t>
      </w:r>
      <w:r w:rsidR="004B3820">
        <w:rPr>
          <w:rFonts w:ascii="仿宋" w:eastAsia="仿宋" w:hAnsi="仿宋" w:hint="eastAsia"/>
          <w:color w:val="000000"/>
          <w:sz w:val="32"/>
          <w:szCs w:val="32"/>
          <w:lang w:val="en"/>
        </w:rPr>
        <w:t>，</w:t>
      </w:r>
      <w:r w:rsidR="00751889">
        <w:rPr>
          <w:rFonts w:ascii="仿宋" w:eastAsia="仿宋" w:hAnsi="仿宋" w:hint="eastAsia"/>
          <w:color w:val="000000"/>
          <w:sz w:val="32"/>
          <w:szCs w:val="32"/>
          <w:lang w:val="en"/>
        </w:rPr>
        <w:t>获得</w:t>
      </w:r>
      <w:r w:rsidR="005F681A" w:rsidRPr="005F681A">
        <w:rPr>
          <w:rFonts w:ascii="仿宋" w:eastAsia="仿宋" w:hAnsi="仿宋" w:hint="eastAsia"/>
          <w:color w:val="000000"/>
          <w:sz w:val="32"/>
          <w:szCs w:val="32"/>
          <w:lang w:val="en"/>
        </w:rPr>
        <w:t>财政部</w:t>
      </w:r>
      <w:proofErr w:type="gramStart"/>
      <w:r w:rsidR="005F681A" w:rsidRPr="005F681A">
        <w:rPr>
          <w:rFonts w:ascii="仿宋" w:eastAsia="仿宋" w:hAnsi="仿宋" w:hint="eastAsia"/>
          <w:color w:val="000000"/>
          <w:sz w:val="32"/>
          <w:szCs w:val="32"/>
          <w:lang w:val="en"/>
        </w:rPr>
        <w:t>“</w:t>
      </w:r>
      <w:proofErr w:type="gramEnd"/>
      <w:r w:rsidR="005F681A" w:rsidRPr="005F681A">
        <w:rPr>
          <w:rFonts w:ascii="仿宋" w:eastAsia="仿宋" w:hAnsi="仿宋" w:hint="eastAsia"/>
          <w:color w:val="000000"/>
          <w:sz w:val="32"/>
          <w:szCs w:val="32"/>
          <w:lang w:val="en"/>
        </w:rPr>
        <w:t>全国</w:t>
      </w:r>
      <w:r w:rsidR="00751889" w:rsidRPr="005F681A">
        <w:rPr>
          <w:rFonts w:ascii="仿宋" w:eastAsia="仿宋" w:hAnsi="仿宋" w:hint="eastAsia"/>
          <w:color w:val="000000"/>
          <w:sz w:val="32"/>
          <w:szCs w:val="32"/>
          <w:lang w:val="en"/>
        </w:rPr>
        <w:t>高端</w:t>
      </w:r>
      <w:r w:rsidR="005F681A" w:rsidRPr="005F681A">
        <w:rPr>
          <w:rFonts w:ascii="仿宋" w:eastAsia="仿宋" w:hAnsi="仿宋" w:hint="eastAsia"/>
          <w:color w:val="000000"/>
          <w:sz w:val="32"/>
          <w:szCs w:val="32"/>
          <w:lang w:val="en"/>
        </w:rPr>
        <w:t>会计人才</w:t>
      </w:r>
      <w:r w:rsidR="00751889">
        <w:rPr>
          <w:rFonts w:ascii="仿宋" w:eastAsia="仿宋" w:hAnsi="仿宋" w:hint="eastAsia"/>
          <w:color w:val="000000"/>
          <w:sz w:val="32"/>
          <w:szCs w:val="32"/>
          <w:lang w:val="en"/>
        </w:rPr>
        <w:t>、</w:t>
      </w:r>
      <w:r w:rsidR="00751889" w:rsidRPr="00751889">
        <w:rPr>
          <w:rFonts w:ascii="仿宋" w:eastAsia="仿宋" w:hAnsi="仿宋" w:hint="eastAsia"/>
          <w:color w:val="000000"/>
          <w:sz w:val="32"/>
          <w:szCs w:val="32"/>
          <w:lang w:val="en"/>
        </w:rPr>
        <w:t>中注协会员培养（高端班）项目证书</w:t>
      </w:r>
      <w:r w:rsidR="005F681A">
        <w:rPr>
          <w:rFonts w:ascii="仿宋" w:eastAsia="仿宋" w:hAnsi="仿宋" w:hint="eastAsia"/>
          <w:color w:val="000000"/>
          <w:sz w:val="32"/>
          <w:szCs w:val="32"/>
          <w:lang w:val="en"/>
        </w:rPr>
        <w:t>或</w:t>
      </w:r>
      <w:r w:rsidR="00751889" w:rsidRPr="004546B7">
        <w:rPr>
          <w:rFonts w:ascii="仿宋" w:eastAsia="仿宋" w:hAnsi="仿宋" w:hint="eastAsia"/>
          <w:color w:val="000000"/>
          <w:sz w:val="32"/>
          <w:szCs w:val="32"/>
          <w:lang w:val="en"/>
        </w:rPr>
        <w:t>“</w:t>
      </w:r>
      <w:r w:rsidR="00751889">
        <w:rPr>
          <w:rFonts w:ascii="仿宋" w:eastAsia="仿宋" w:hAnsi="仿宋" w:hint="eastAsia"/>
          <w:color w:val="000000"/>
          <w:sz w:val="32"/>
          <w:szCs w:val="32"/>
          <w:lang w:val="en"/>
        </w:rPr>
        <w:t>山西省财政厅会计</w:t>
      </w:r>
      <w:r w:rsidR="005F681A">
        <w:rPr>
          <w:rFonts w:ascii="仿宋" w:eastAsia="仿宋" w:hAnsi="仿宋" w:hint="eastAsia"/>
          <w:color w:val="000000"/>
          <w:sz w:val="32"/>
          <w:szCs w:val="32"/>
          <w:lang w:val="en"/>
        </w:rPr>
        <w:t>领军</w:t>
      </w:r>
      <w:r w:rsidR="004B3820" w:rsidRPr="004546B7">
        <w:rPr>
          <w:rFonts w:ascii="仿宋" w:eastAsia="仿宋" w:hAnsi="仿宋" w:hint="eastAsia"/>
          <w:color w:val="000000"/>
          <w:sz w:val="32"/>
          <w:szCs w:val="32"/>
          <w:lang w:val="en"/>
        </w:rPr>
        <w:t>人才</w:t>
      </w:r>
      <w:r w:rsidR="00751889">
        <w:rPr>
          <w:rFonts w:ascii="仿宋" w:eastAsia="仿宋" w:hAnsi="仿宋" w:hint="eastAsia"/>
          <w:color w:val="000000"/>
          <w:sz w:val="32"/>
          <w:szCs w:val="32"/>
          <w:lang w:val="en"/>
        </w:rPr>
        <w:t>和省注协</w:t>
      </w:r>
      <w:r w:rsidR="00751889" w:rsidRPr="00751889">
        <w:rPr>
          <w:rFonts w:ascii="仿宋" w:eastAsia="仿宋" w:hAnsi="仿宋" w:hint="eastAsia"/>
          <w:color w:val="000000"/>
          <w:sz w:val="32"/>
          <w:szCs w:val="32"/>
          <w:lang w:val="en"/>
        </w:rPr>
        <w:t>会员培养（高端班）项目证书</w:t>
      </w:r>
      <w:r w:rsidR="004546B7" w:rsidRPr="004546B7">
        <w:rPr>
          <w:rFonts w:ascii="仿宋" w:eastAsia="仿宋" w:hAnsi="仿宋" w:hint="eastAsia"/>
          <w:color w:val="000000"/>
          <w:sz w:val="32"/>
          <w:szCs w:val="32"/>
          <w:lang w:val="en"/>
        </w:rPr>
        <w:t>；</w:t>
      </w:r>
    </w:p>
    <w:p w14:paraId="310D50F9" w14:textId="6039208B" w:rsidR="00A2047A" w:rsidRPr="00751889" w:rsidRDefault="00751889" w:rsidP="00751889">
      <w:pPr>
        <w:ind w:firstLineChars="200" w:firstLine="640"/>
        <w:rPr>
          <w:rFonts w:ascii="仿宋" w:eastAsia="仿宋" w:hAnsi="仿宋"/>
          <w:color w:val="000000"/>
          <w:sz w:val="32"/>
          <w:szCs w:val="32"/>
          <w:lang w:val="en"/>
        </w:rPr>
      </w:pPr>
      <w:r w:rsidRPr="00751889">
        <w:rPr>
          <w:rFonts w:ascii="仿宋" w:eastAsia="仿宋" w:hAnsi="仿宋" w:hint="eastAsia"/>
          <w:color w:val="000000"/>
          <w:sz w:val="32"/>
          <w:szCs w:val="32"/>
          <w:lang w:val="en"/>
        </w:rPr>
        <w:t>2、</w:t>
      </w:r>
      <w:r w:rsidR="000F6BDD" w:rsidRPr="00751889">
        <w:rPr>
          <w:rFonts w:ascii="仿宋" w:eastAsia="仿宋" w:hAnsi="仿宋" w:hint="eastAsia"/>
          <w:color w:val="000000"/>
          <w:sz w:val="32"/>
          <w:szCs w:val="32"/>
          <w:lang w:val="en"/>
        </w:rPr>
        <w:t xml:space="preserve">参与证券期货业务及上市公司项目，               </w:t>
      </w:r>
      <w:r w:rsidR="000F6BDD" w:rsidRPr="00751889">
        <w:rPr>
          <w:rFonts w:ascii="仿宋" w:eastAsia="仿宋" w:hAnsi="仿宋"/>
          <w:color w:val="000000"/>
          <w:sz w:val="32"/>
          <w:szCs w:val="32"/>
          <w:lang w:val="en"/>
        </w:rPr>
        <w:t xml:space="preserve">      </w:t>
      </w:r>
      <w:r w:rsidR="000F6BDD" w:rsidRPr="00751889">
        <w:rPr>
          <w:rFonts w:ascii="仿宋" w:eastAsia="仿宋" w:hAnsi="仿宋" w:hint="eastAsia"/>
          <w:color w:val="000000"/>
          <w:sz w:val="32"/>
          <w:szCs w:val="32"/>
          <w:lang w:val="en"/>
        </w:rPr>
        <w:lastRenderedPageBreak/>
        <w:t>参与大型国企项目</w:t>
      </w:r>
      <w:r w:rsidR="004546B7" w:rsidRPr="00751889">
        <w:rPr>
          <w:rFonts w:ascii="仿宋" w:eastAsia="仿宋" w:hAnsi="仿宋" w:hint="eastAsia"/>
          <w:color w:val="000000"/>
          <w:sz w:val="32"/>
          <w:szCs w:val="32"/>
          <w:lang w:val="en"/>
        </w:rPr>
        <w:t>；</w:t>
      </w:r>
    </w:p>
    <w:p w14:paraId="4A7EBE95" w14:textId="353F3021" w:rsidR="004546B7" w:rsidRDefault="004546B7" w:rsidP="00751889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lang w:val="en"/>
        </w:rPr>
      </w:pPr>
      <w:r w:rsidRPr="004546B7">
        <w:rPr>
          <w:rFonts w:ascii="仿宋" w:eastAsia="仿宋" w:hAnsi="仿宋" w:hint="eastAsia"/>
          <w:color w:val="000000"/>
          <w:sz w:val="32"/>
          <w:szCs w:val="32"/>
          <w:lang w:val="en"/>
        </w:rPr>
        <w:t>3、担任过省部级以上单位的专家、咨询顾问或委员；</w:t>
      </w:r>
    </w:p>
    <w:p w14:paraId="542632C3" w14:textId="19FD1BF9" w:rsidR="004B3820" w:rsidRPr="004546B7" w:rsidRDefault="004B3820" w:rsidP="00751889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lang w:val="en"/>
        </w:rPr>
      </w:pPr>
      <w:r w:rsidRPr="004B3820">
        <w:rPr>
          <w:rFonts w:ascii="仿宋" w:eastAsia="仿宋" w:hAnsi="仿宋"/>
          <w:color w:val="000000"/>
          <w:sz w:val="32"/>
          <w:szCs w:val="32"/>
          <w:lang w:val="en"/>
        </w:rPr>
        <w:t>4</w:t>
      </w:r>
      <w:r w:rsidRPr="004B3820">
        <w:rPr>
          <w:rFonts w:ascii="仿宋" w:eastAsia="仿宋" w:hAnsi="仿宋" w:hint="eastAsia"/>
          <w:color w:val="000000"/>
          <w:sz w:val="32"/>
          <w:szCs w:val="32"/>
          <w:lang w:val="en"/>
        </w:rPr>
        <w:t>、</w:t>
      </w:r>
      <w:r w:rsidR="00751889" w:rsidRPr="0064502A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担任</w:t>
      </w:r>
      <w:r w:rsidR="00751889" w:rsidRPr="004546B7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过</w:t>
      </w:r>
      <w:r w:rsidR="00751889" w:rsidRPr="0064502A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省级</w:t>
      </w:r>
      <w:r w:rsidR="00751889" w:rsidRPr="004546B7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或中</w:t>
      </w:r>
      <w:r w:rsidR="0069569B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注协</w:t>
      </w:r>
      <w:r w:rsidR="00751889" w:rsidRPr="0064502A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理事及以上职务</w:t>
      </w:r>
      <w:r w:rsidR="00751889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，</w:t>
      </w:r>
      <w:r w:rsidR="00751889" w:rsidRPr="0064502A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担任过省级</w:t>
      </w:r>
      <w:r w:rsidR="00751889" w:rsidRPr="004B3820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或中</w:t>
      </w:r>
      <w:r w:rsidR="00751889" w:rsidRPr="0064502A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注协专门（专业）委员会委员</w:t>
      </w:r>
      <w:r w:rsidR="005F7650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，</w:t>
      </w:r>
      <w:r w:rsidR="0069569B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行业党委相关委员会委员</w:t>
      </w:r>
      <w:r w:rsidR="005F7650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或</w:t>
      </w:r>
      <w:proofErr w:type="gramStart"/>
      <w:r w:rsidRPr="004B3820">
        <w:rPr>
          <w:rFonts w:ascii="仿宋" w:eastAsia="仿宋" w:hAnsi="仿宋" w:hint="eastAsia"/>
          <w:color w:val="000000"/>
          <w:sz w:val="32"/>
          <w:szCs w:val="32"/>
          <w:lang w:val="en"/>
        </w:rPr>
        <w:t>参加省注协</w:t>
      </w:r>
      <w:proofErr w:type="gramEnd"/>
      <w:r w:rsidRPr="004B3820">
        <w:rPr>
          <w:rFonts w:ascii="仿宋" w:eastAsia="仿宋" w:hAnsi="仿宋" w:hint="eastAsia"/>
          <w:color w:val="000000"/>
          <w:sz w:val="32"/>
          <w:szCs w:val="32"/>
          <w:lang w:val="en"/>
        </w:rPr>
        <w:t>组织的会计师事务所执业质量检查</w:t>
      </w:r>
      <w:r w:rsidR="005F7650">
        <w:rPr>
          <w:rFonts w:ascii="仿宋" w:eastAsia="仿宋" w:hAnsi="仿宋" w:hint="eastAsia"/>
          <w:color w:val="000000"/>
          <w:sz w:val="32"/>
          <w:szCs w:val="32"/>
          <w:lang w:val="en"/>
        </w:rPr>
        <w:t>。</w:t>
      </w:r>
      <w:r w:rsidR="00751889" w:rsidRPr="004546B7">
        <w:rPr>
          <w:rFonts w:ascii="仿宋" w:eastAsia="仿宋" w:hAnsi="仿宋"/>
          <w:color w:val="000000"/>
          <w:sz w:val="32"/>
          <w:szCs w:val="32"/>
          <w:lang w:val="en"/>
        </w:rPr>
        <w:t xml:space="preserve"> </w:t>
      </w:r>
    </w:p>
    <w:p w14:paraId="20D16267" w14:textId="77777777" w:rsidR="005F7650" w:rsidRDefault="004B3820" w:rsidP="005F7650">
      <w:pPr>
        <w:spacing w:line="360" w:lineRule="auto"/>
        <w:ind w:firstLineChars="200" w:firstLine="640"/>
        <w:rPr>
          <w:rFonts w:ascii="楷体" w:eastAsia="楷体" w:hAnsi="楷体"/>
          <w:color w:val="000000"/>
          <w:sz w:val="32"/>
          <w:szCs w:val="32"/>
          <w:lang w:val="en"/>
        </w:rPr>
      </w:pPr>
      <w:r w:rsidRPr="004B3820">
        <w:rPr>
          <w:rFonts w:ascii="仿宋" w:eastAsia="仿宋" w:hAnsi="仿宋" w:hint="eastAsia"/>
          <w:color w:val="000000"/>
          <w:sz w:val="32"/>
          <w:szCs w:val="32"/>
          <w:lang w:val="en"/>
        </w:rPr>
        <w:t>（</w:t>
      </w:r>
      <w:r w:rsidRPr="005F7650">
        <w:rPr>
          <w:rFonts w:ascii="楷体" w:eastAsia="楷体" w:hAnsi="楷体" w:hint="eastAsia"/>
          <w:color w:val="000000"/>
          <w:sz w:val="32"/>
          <w:szCs w:val="32"/>
          <w:lang w:val="en"/>
        </w:rPr>
        <w:t>三）有下列情形之一者可</w:t>
      </w:r>
      <w:proofErr w:type="gramStart"/>
      <w:r w:rsidR="00CF0529" w:rsidRPr="005F7650">
        <w:rPr>
          <w:rFonts w:ascii="楷体" w:eastAsia="楷体" w:hAnsi="楷体" w:hint="eastAsia"/>
          <w:color w:val="000000"/>
          <w:sz w:val="32"/>
          <w:szCs w:val="32"/>
          <w:lang w:val="en"/>
        </w:rPr>
        <w:t>做为</w:t>
      </w:r>
      <w:proofErr w:type="gramEnd"/>
      <w:r w:rsidR="00CF0529" w:rsidRPr="005F7650">
        <w:rPr>
          <w:rFonts w:ascii="楷体" w:eastAsia="楷体" w:hAnsi="楷体" w:hint="eastAsia"/>
          <w:color w:val="000000"/>
          <w:sz w:val="32"/>
          <w:szCs w:val="32"/>
          <w:lang w:val="en"/>
        </w:rPr>
        <w:t>加分项</w:t>
      </w:r>
      <w:r w:rsidRPr="005F7650">
        <w:rPr>
          <w:rFonts w:ascii="楷体" w:eastAsia="楷体" w:hAnsi="楷体" w:hint="eastAsia"/>
          <w:color w:val="000000"/>
          <w:sz w:val="32"/>
          <w:szCs w:val="32"/>
          <w:lang w:val="en"/>
        </w:rPr>
        <w:t>：</w:t>
      </w:r>
    </w:p>
    <w:p w14:paraId="2382CD01" w14:textId="77777777" w:rsidR="005F7650" w:rsidRDefault="004B3820" w:rsidP="005F7650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lang w:val="en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1、</w:t>
      </w:r>
      <w:r w:rsidRPr="004B3820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担任过省级及以上党代会代表、人大代表、政协委员；</w:t>
      </w:r>
    </w:p>
    <w:p w14:paraId="1FEE1008" w14:textId="3978EAD1" w:rsidR="002B2AF1" w:rsidRDefault="004B3820" w:rsidP="00061FC9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lang w:val="en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2、</w:t>
      </w:r>
      <w:r w:rsidRPr="004B3820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全国或省级优秀党务工作者和优秀党员、劳动模范、五一劳动奖章获得者、三八红旗手、先进会计工作者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。</w:t>
      </w:r>
    </w:p>
    <w:p w14:paraId="6ED52119" w14:textId="77777777" w:rsidR="00061FC9" w:rsidRPr="00061FC9" w:rsidRDefault="00061FC9" w:rsidP="00061FC9">
      <w:pPr>
        <w:spacing w:line="360" w:lineRule="auto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lang w:val="en"/>
        </w:rPr>
      </w:pPr>
    </w:p>
    <w:p w14:paraId="0AE9B81C" w14:textId="6BA8F39E" w:rsidR="002B2AF1" w:rsidRDefault="00D058E1" w:rsidP="00D058E1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  <w:lang w:val="en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 xml:space="preserve">    </w:t>
      </w:r>
      <w:r w:rsidRPr="00D058E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val="en"/>
        </w:rPr>
        <w:t>备注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  <w:t>：同等分值按入会时间先后排序</w:t>
      </w:r>
    </w:p>
    <w:p w14:paraId="0C6B1E40" w14:textId="39D92BA5" w:rsidR="002B2AF1" w:rsidRDefault="002B2AF1" w:rsidP="006E41A4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  <w:lang w:val="en"/>
        </w:rPr>
      </w:pPr>
    </w:p>
    <w:p w14:paraId="5B6C1901" w14:textId="5D0820D1" w:rsidR="006E41A4" w:rsidRPr="006E41A4" w:rsidRDefault="006E41A4" w:rsidP="006E41A4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1BDFC985" w14:textId="7342B3C0" w:rsidR="006E41A4" w:rsidRDefault="006E41A4" w:rsidP="006E41A4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  <w:lang w:val="en"/>
        </w:rPr>
      </w:pPr>
    </w:p>
    <w:p w14:paraId="60F6D50B" w14:textId="7857F06B" w:rsidR="006E41A4" w:rsidRDefault="006E41A4" w:rsidP="006E41A4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  <w:lang w:val="en"/>
        </w:rPr>
      </w:pPr>
    </w:p>
    <w:p w14:paraId="60AF2883" w14:textId="3AB21C4E" w:rsidR="006E41A4" w:rsidRDefault="006E41A4" w:rsidP="006E41A4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  <w:lang w:val="en"/>
        </w:rPr>
      </w:pPr>
    </w:p>
    <w:p w14:paraId="5DF4B9B2" w14:textId="1084C7F2" w:rsidR="006E41A4" w:rsidRDefault="006E41A4" w:rsidP="006E41A4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  <w:lang w:val="en"/>
        </w:rPr>
      </w:pPr>
    </w:p>
    <w:p w14:paraId="50F74011" w14:textId="3861AC03" w:rsidR="006E41A4" w:rsidRDefault="006E41A4" w:rsidP="006E41A4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  <w:lang w:val="en"/>
        </w:rPr>
      </w:pPr>
    </w:p>
    <w:p w14:paraId="1610AEC8" w14:textId="190DF145" w:rsidR="006E41A4" w:rsidRDefault="006E41A4" w:rsidP="006E41A4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  <w:lang w:val="en"/>
        </w:rPr>
      </w:pPr>
    </w:p>
    <w:p w14:paraId="46EDA9E6" w14:textId="77777777" w:rsidR="006E41A4" w:rsidRDefault="006E41A4" w:rsidP="006E41A4">
      <w:pPr>
        <w:spacing w:line="360" w:lineRule="auto"/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</w:pPr>
      <w:bookmarkStart w:id="0" w:name="_GoBack"/>
      <w:bookmarkEnd w:id="0"/>
    </w:p>
    <w:p w14:paraId="4C868930" w14:textId="77777777" w:rsidR="003B3F08" w:rsidRPr="006E41A4" w:rsidRDefault="003B3F08" w:rsidP="007659FE">
      <w:pPr>
        <w:widowControl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  <w:lang w:val="en"/>
        </w:rPr>
      </w:pPr>
    </w:p>
    <w:tbl>
      <w:tblPr>
        <w:tblpPr w:leftFromText="180" w:rightFromText="180" w:vertAnchor="page" w:horzAnchor="margin" w:tblpY="2653"/>
        <w:tblW w:w="8472" w:type="dxa"/>
        <w:tblLook w:val="04A0" w:firstRow="1" w:lastRow="0" w:firstColumn="1" w:lastColumn="0" w:noHBand="0" w:noVBand="1"/>
      </w:tblPr>
      <w:tblGrid>
        <w:gridCol w:w="1701"/>
        <w:gridCol w:w="6771"/>
      </w:tblGrid>
      <w:tr w:rsidR="007659FE" w:rsidRPr="00FF6410" w14:paraId="6DBD5F3F" w14:textId="77777777" w:rsidTr="0000702E">
        <w:trPr>
          <w:trHeight w:val="7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12F0" w14:textId="61BC0A4A" w:rsidR="007659FE" w:rsidRPr="005F7650" w:rsidRDefault="002B2AF1" w:rsidP="0000702E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评审指标</w:t>
            </w:r>
          </w:p>
        </w:tc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31F" w14:textId="77777777" w:rsidR="007659FE" w:rsidRPr="005F7650" w:rsidRDefault="007659FE" w:rsidP="0000702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评分标准及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  <w:t>分值</w:t>
            </w:r>
          </w:p>
        </w:tc>
      </w:tr>
      <w:tr w:rsidR="007659FE" w:rsidRPr="00FF6410" w14:paraId="20AA2C23" w14:textId="77777777" w:rsidTr="0000702E">
        <w:trPr>
          <w:trHeight w:val="93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C91" w14:textId="77777777" w:rsidR="007659FE" w:rsidRPr="005F7650" w:rsidRDefault="007659FE" w:rsidP="000070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工作业绩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AAED" w14:textId="77777777" w:rsidR="002B2AF1" w:rsidRDefault="007659FE" w:rsidP="0000702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"/>
              </w:rPr>
            </w:pP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1.参与证券期货业务及上市公司项目的，得30分；</w:t>
            </w:r>
          </w:p>
          <w:p w14:paraId="1D4950B7" w14:textId="0A210B1C" w:rsidR="007659FE" w:rsidRPr="005F7650" w:rsidRDefault="007659FE" w:rsidP="0000702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2.参与大型国企项目的，得20分。</w:t>
            </w:r>
          </w:p>
        </w:tc>
      </w:tr>
      <w:tr w:rsidR="007659FE" w:rsidRPr="00FF6410" w14:paraId="49B2990B" w14:textId="77777777" w:rsidTr="0000702E">
        <w:trPr>
          <w:trHeight w:val="127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246" w14:textId="30B3EFD0" w:rsidR="007659FE" w:rsidRPr="005F7650" w:rsidRDefault="007659FE" w:rsidP="000070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  <w:r w:rsidR="002B2A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FCD0" w14:textId="582B66B4" w:rsidR="007659FE" w:rsidRPr="005F7650" w:rsidRDefault="007659FE" w:rsidP="0000702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 xml:space="preserve">1. </w:t>
            </w:r>
            <w:r w:rsidR="002B2A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获得财政部</w:t>
            </w: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全国高端会计人才、中</w:t>
            </w:r>
            <w:proofErr w:type="gramStart"/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注协会</w:t>
            </w:r>
            <w:proofErr w:type="gramEnd"/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员培养（高端班）项目证书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的，得30分；</w:t>
            </w: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 xml:space="preserve">2. </w:t>
            </w:r>
            <w:r w:rsidR="002B2A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获得</w:t>
            </w: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省财政厅会计领军人才和</w:t>
            </w:r>
            <w:proofErr w:type="gramStart"/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省注协会</w:t>
            </w:r>
            <w:proofErr w:type="gramEnd"/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员培养（高端班）项目证书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的，得25分。</w:t>
            </w:r>
          </w:p>
        </w:tc>
      </w:tr>
      <w:tr w:rsidR="007659FE" w:rsidRPr="00FF6410" w14:paraId="5013446D" w14:textId="77777777" w:rsidTr="0000702E">
        <w:trPr>
          <w:trHeight w:val="22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20E6" w14:textId="77777777" w:rsidR="007659FE" w:rsidRPr="005F7650" w:rsidRDefault="007659FE" w:rsidP="000070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行业贡献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F297" w14:textId="77777777" w:rsidR="007659FE" w:rsidRDefault="007659FE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"/>
              </w:rPr>
            </w:pP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.</w:t>
            </w:r>
            <w:r w:rsidRPr="003966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 xml:space="preserve"> 担任过省级或中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注协</w:t>
            </w:r>
            <w:r w:rsidRPr="003966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理事及以上职务，担任过省级或中注协专门（专业）委员会委员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或</w:t>
            </w:r>
            <w:r w:rsidRPr="006956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行业党委相关委员会委员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的，得10分；</w:t>
            </w:r>
          </w:p>
          <w:p w14:paraId="448F7F4B" w14:textId="77777777" w:rsidR="007659FE" w:rsidRPr="005F7650" w:rsidRDefault="007659FE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2.</w:t>
            </w:r>
            <w:r w:rsidRPr="001C65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近三年</w:t>
            </w:r>
            <w:r w:rsidRPr="005568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参加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过</w:t>
            </w:r>
            <w:r w:rsidRPr="005568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省注协</w:t>
            </w:r>
            <w:proofErr w:type="gramEnd"/>
            <w:r w:rsidRPr="005568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组织的会计师事务所执业质量检查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的，得5分</w:t>
            </w:r>
            <w:r w:rsidRPr="005568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。</w:t>
            </w:r>
          </w:p>
        </w:tc>
      </w:tr>
      <w:tr w:rsidR="007659FE" w:rsidRPr="00FF6410" w14:paraId="1B33CA04" w14:textId="77777777" w:rsidTr="0000702E">
        <w:trPr>
          <w:trHeight w:val="8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DDD2" w14:textId="77777777" w:rsidR="007659FE" w:rsidRPr="005F7650" w:rsidRDefault="007659FE" w:rsidP="000070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社会贡献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B10" w14:textId="20B68EE6" w:rsidR="007659FE" w:rsidRPr="005F7650" w:rsidRDefault="007659FE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担任政府部门或</w:t>
            </w: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行业专家库成员</w:t>
            </w:r>
            <w:r w:rsidR="002B2A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的，得</w:t>
            </w: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分。</w:t>
            </w:r>
          </w:p>
        </w:tc>
      </w:tr>
      <w:tr w:rsidR="007659FE" w:rsidRPr="00FF6410" w14:paraId="00DEBC5D" w14:textId="77777777" w:rsidTr="0000702E">
        <w:trPr>
          <w:trHeight w:val="1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AD95" w14:textId="77777777" w:rsidR="007659FE" w:rsidRPr="005F7650" w:rsidRDefault="007659FE" w:rsidP="000070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入会时间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F476" w14:textId="079B6037" w:rsidR="007659FE" w:rsidRDefault="002B2AF1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1.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2000年之前</w:t>
            </w:r>
            <w:r w:rsidR="0076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入会的，得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 xml:space="preserve"> 5分</w:t>
            </w:r>
            <w:r w:rsidR="0076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；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 xml:space="preserve">           </w:t>
            </w:r>
            <w:r w:rsidR="007659FE" w:rsidRPr="005F765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"/>
              </w:rPr>
              <w:t xml:space="preserve">  </w:t>
            </w:r>
          </w:p>
          <w:p w14:paraId="2B8329B6" w14:textId="5F2FC6B7" w:rsidR="007659FE" w:rsidRDefault="002B2AF1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2.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2000年-2005年</w:t>
            </w:r>
            <w:r w:rsidR="0076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之间入会的，得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4分</w:t>
            </w:r>
            <w:r w:rsidR="0076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；</w:t>
            </w:r>
          </w:p>
          <w:p w14:paraId="61E3F299" w14:textId="2EF73DA7" w:rsidR="007659FE" w:rsidRPr="005F7650" w:rsidRDefault="002B2AF1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3.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2006年-2010年</w:t>
            </w:r>
            <w:r w:rsidR="0076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之间入会的，得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 xml:space="preserve"> 3分</w:t>
            </w:r>
            <w:r w:rsidR="0076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。</w:t>
            </w:r>
          </w:p>
        </w:tc>
      </w:tr>
      <w:tr w:rsidR="007659FE" w:rsidRPr="00FF6410" w14:paraId="6BA0F79A" w14:textId="77777777" w:rsidTr="0000702E">
        <w:trPr>
          <w:trHeight w:val="135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B05" w14:textId="77777777" w:rsidR="007659FE" w:rsidRPr="005F7650" w:rsidRDefault="007659FE" w:rsidP="000070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FAB5" w14:textId="7F53B409" w:rsidR="007659FE" w:rsidRDefault="002B2AF1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1.</w:t>
            </w:r>
            <w:r w:rsidR="0076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中共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得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 xml:space="preserve">5分              </w:t>
            </w:r>
            <w:r w:rsidR="007659FE" w:rsidRPr="005F765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"/>
              </w:rPr>
              <w:t xml:space="preserve">             </w:t>
            </w:r>
          </w:p>
          <w:p w14:paraId="02ACDBC8" w14:textId="232745B0" w:rsidR="007659FE" w:rsidRDefault="002B2AF1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2.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其他党派</w:t>
            </w:r>
            <w:r w:rsidR="0076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得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 xml:space="preserve">4分              </w:t>
            </w:r>
            <w:r w:rsidR="007659FE" w:rsidRPr="005F765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"/>
              </w:rPr>
              <w:t xml:space="preserve">              </w:t>
            </w:r>
          </w:p>
          <w:p w14:paraId="3C783BF5" w14:textId="582EA4F2" w:rsidR="007659FE" w:rsidRPr="005F7650" w:rsidRDefault="002B2AF1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3.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群众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得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3分</w:t>
            </w:r>
          </w:p>
        </w:tc>
      </w:tr>
      <w:tr w:rsidR="007659FE" w:rsidRPr="00FF6410" w14:paraId="7FFC06FE" w14:textId="77777777" w:rsidTr="0000702E">
        <w:trPr>
          <w:trHeight w:val="19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B85F" w14:textId="77777777" w:rsidR="007659FE" w:rsidRPr="005F7650" w:rsidRDefault="007659FE" w:rsidP="000070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DDDD" w14:textId="23108C09" w:rsidR="007659FE" w:rsidRDefault="002B2AF1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博士5分              </w:t>
            </w:r>
            <w:r w:rsidR="007659FE" w:rsidRPr="005F765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 w14:paraId="0AE460D3" w14:textId="3C878978" w:rsidR="007659FE" w:rsidRDefault="002B2AF1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硕士4分                 </w:t>
            </w:r>
            <w:r w:rsidR="007659FE" w:rsidRPr="005F765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14:paraId="76632397" w14:textId="535F49F3" w:rsidR="007659FE" w:rsidRDefault="002B2AF1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本科3分               </w:t>
            </w:r>
            <w:r w:rsidR="007659FE" w:rsidRPr="005F765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 w14:paraId="545946C0" w14:textId="10E9DF67" w:rsidR="007659FE" w:rsidRPr="005F7650" w:rsidRDefault="002B2AF1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专科及以下2分</w:t>
            </w:r>
          </w:p>
        </w:tc>
      </w:tr>
      <w:tr w:rsidR="007659FE" w:rsidRPr="00FF6410" w14:paraId="65F0E5B5" w14:textId="77777777" w:rsidTr="0000702E">
        <w:trPr>
          <w:trHeight w:val="9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36E9" w14:textId="77777777" w:rsidR="007659FE" w:rsidRPr="005F7650" w:rsidRDefault="007659FE" w:rsidP="000070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考试/考核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29B" w14:textId="77777777" w:rsidR="002B2AF1" w:rsidRDefault="002B2AF1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1.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 xml:space="preserve">考试5分               </w:t>
            </w:r>
            <w:r w:rsidR="007659FE" w:rsidRPr="005F765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"/>
              </w:rPr>
              <w:t xml:space="preserve">            </w:t>
            </w:r>
          </w:p>
          <w:p w14:paraId="17384D0F" w14:textId="69208729" w:rsidR="007659FE" w:rsidRPr="005F7650" w:rsidRDefault="002B2AF1" w:rsidP="000070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2.</w:t>
            </w:r>
            <w:r w:rsidR="007659FE" w:rsidRPr="005F76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en"/>
              </w:rPr>
              <w:t>考核3分</w:t>
            </w:r>
          </w:p>
        </w:tc>
      </w:tr>
    </w:tbl>
    <w:p w14:paraId="0662CA00" w14:textId="67F8E5F8" w:rsidR="006D1CA8" w:rsidRPr="00780D5E" w:rsidRDefault="00780D5E" w:rsidP="00780D5E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780D5E">
        <w:rPr>
          <w:rFonts w:ascii="仿宋" w:eastAsia="仿宋" w:hAnsi="仿宋" w:hint="eastAsia"/>
          <w:b/>
          <w:bCs/>
          <w:sz w:val="36"/>
          <w:szCs w:val="36"/>
        </w:rPr>
        <w:t>资深会员候选人评价指标表</w:t>
      </w:r>
    </w:p>
    <w:sectPr w:rsidR="006D1CA8" w:rsidRPr="0078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6B813" w14:textId="77777777" w:rsidR="00166C12" w:rsidRDefault="00166C12" w:rsidP="00751889">
      <w:r>
        <w:separator/>
      </w:r>
    </w:p>
  </w:endnote>
  <w:endnote w:type="continuationSeparator" w:id="0">
    <w:p w14:paraId="61D29625" w14:textId="77777777" w:rsidR="00166C12" w:rsidRDefault="00166C12" w:rsidP="0075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9F9B5" w14:textId="77777777" w:rsidR="00166C12" w:rsidRDefault="00166C12" w:rsidP="00751889">
      <w:r>
        <w:separator/>
      </w:r>
    </w:p>
  </w:footnote>
  <w:footnote w:type="continuationSeparator" w:id="0">
    <w:p w14:paraId="0082AE0C" w14:textId="77777777" w:rsidR="00166C12" w:rsidRDefault="00166C12" w:rsidP="0075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8C1"/>
    <w:multiLevelType w:val="hybridMultilevel"/>
    <w:tmpl w:val="C21C5C3E"/>
    <w:lvl w:ilvl="0" w:tplc="0306400E">
      <w:start w:val="2"/>
      <w:numFmt w:val="decimal"/>
      <w:lvlText w:val="%1、"/>
      <w:lvlJc w:val="left"/>
      <w:pPr>
        <w:ind w:left="1302" w:hanging="372"/>
      </w:pPr>
      <w:rPr>
        <w:rFonts w:asciiTheme="minorEastAsia" w:eastAsiaTheme="minorEastAsia" w:hAnsiTheme="minorEastAsia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abstractNum w:abstractNumId="1" w15:restartNumberingAfterBreak="0">
    <w:nsid w:val="0A297402"/>
    <w:multiLevelType w:val="hybridMultilevel"/>
    <w:tmpl w:val="645C8308"/>
    <w:lvl w:ilvl="0" w:tplc="E9EEDB86">
      <w:start w:val="1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 w15:restartNumberingAfterBreak="0">
    <w:nsid w:val="30114BB7"/>
    <w:multiLevelType w:val="hybridMultilevel"/>
    <w:tmpl w:val="BD6E9C92"/>
    <w:lvl w:ilvl="0" w:tplc="366679D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5AA5F99"/>
    <w:multiLevelType w:val="hybridMultilevel"/>
    <w:tmpl w:val="3D4E3AAE"/>
    <w:lvl w:ilvl="0" w:tplc="D3AE3DF0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25A1B23"/>
    <w:multiLevelType w:val="hybridMultilevel"/>
    <w:tmpl w:val="08864EC4"/>
    <w:lvl w:ilvl="0" w:tplc="8C10E52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 w15:restartNumberingAfterBreak="0">
    <w:nsid w:val="5AF23283"/>
    <w:multiLevelType w:val="hybridMultilevel"/>
    <w:tmpl w:val="4D0C4DF0"/>
    <w:lvl w:ilvl="0" w:tplc="C922BED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920"/>
    <w:rsid w:val="0000702E"/>
    <w:rsid w:val="00061FC9"/>
    <w:rsid w:val="000F6BDD"/>
    <w:rsid w:val="00166C12"/>
    <w:rsid w:val="001C65D4"/>
    <w:rsid w:val="002B2AF1"/>
    <w:rsid w:val="00396688"/>
    <w:rsid w:val="003B3F08"/>
    <w:rsid w:val="00427ACC"/>
    <w:rsid w:val="004546B7"/>
    <w:rsid w:val="004B3820"/>
    <w:rsid w:val="004B4DB4"/>
    <w:rsid w:val="00522E8B"/>
    <w:rsid w:val="00556818"/>
    <w:rsid w:val="005F681A"/>
    <w:rsid w:val="005F7650"/>
    <w:rsid w:val="0063062D"/>
    <w:rsid w:val="0064502A"/>
    <w:rsid w:val="0069569B"/>
    <w:rsid w:val="006D1CA8"/>
    <w:rsid w:val="006E02D1"/>
    <w:rsid w:val="006E41A4"/>
    <w:rsid w:val="006F2CB9"/>
    <w:rsid w:val="00751889"/>
    <w:rsid w:val="007659FE"/>
    <w:rsid w:val="00766920"/>
    <w:rsid w:val="00780D5E"/>
    <w:rsid w:val="00822AD2"/>
    <w:rsid w:val="008654C2"/>
    <w:rsid w:val="008F0B1F"/>
    <w:rsid w:val="009707BD"/>
    <w:rsid w:val="009C2521"/>
    <w:rsid w:val="009C66E6"/>
    <w:rsid w:val="00A2047A"/>
    <w:rsid w:val="00A7421B"/>
    <w:rsid w:val="00B774D6"/>
    <w:rsid w:val="00CF0529"/>
    <w:rsid w:val="00D058E1"/>
    <w:rsid w:val="00D079F0"/>
    <w:rsid w:val="00D75590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4DBFD"/>
  <w15:docId w15:val="{DA8D2576-8086-407E-B711-9AD186B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A8"/>
    <w:pPr>
      <w:ind w:firstLineChars="200" w:firstLine="420"/>
    </w:pPr>
  </w:style>
  <w:style w:type="table" w:styleId="a4">
    <w:name w:val="Table Grid"/>
    <w:basedOn w:val="a1"/>
    <w:uiPriority w:val="39"/>
    <w:rsid w:val="0052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1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18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1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188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80D5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80D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赵剑波</dc:creator>
  <cp:keywords/>
  <dc:description/>
  <cp:lastModifiedBy>赵剑波</cp:lastModifiedBy>
  <cp:revision>23</cp:revision>
  <cp:lastPrinted>2021-11-05T00:38:00Z</cp:lastPrinted>
  <dcterms:created xsi:type="dcterms:W3CDTF">2021-10-25T03:41:00Z</dcterms:created>
  <dcterms:modified xsi:type="dcterms:W3CDTF">2021-11-05T02:19:00Z</dcterms:modified>
</cp:coreProperties>
</file>