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37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default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1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年山西省注册会计师协会人才教育培训计划表</w:t>
      </w:r>
    </w:p>
    <w:bookmarkEnd w:id="0"/>
    <w:tbl>
      <w:tblPr>
        <w:tblStyle w:val="7"/>
        <w:tblpPr w:leftFromText="180" w:rightFromText="180" w:vertAnchor="text" w:horzAnchor="page" w:tblpX="1453" w:tblpY="289"/>
        <w:tblOverlap w:val="never"/>
        <w:tblW w:w="13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499"/>
        <w:gridCol w:w="5166"/>
        <w:gridCol w:w="1931"/>
        <w:gridCol w:w="2013"/>
        <w:gridCol w:w="1572"/>
      </w:tblGrid>
      <w:tr w14:paraId="3735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</w:trPr>
        <w:tc>
          <w:tcPr>
            <w:tcW w:w="788" w:type="dxa"/>
            <w:vAlign w:val="center"/>
          </w:tcPr>
          <w:p w14:paraId="01B58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2499" w:type="dxa"/>
            <w:vAlign w:val="center"/>
          </w:tcPr>
          <w:p w14:paraId="2945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培训对象</w:t>
            </w:r>
          </w:p>
        </w:tc>
        <w:tc>
          <w:tcPr>
            <w:tcW w:w="5166" w:type="dxa"/>
            <w:vAlign w:val="center"/>
          </w:tcPr>
          <w:p w14:paraId="2B08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培训主题</w:t>
            </w:r>
          </w:p>
        </w:tc>
        <w:tc>
          <w:tcPr>
            <w:tcW w:w="1931" w:type="dxa"/>
            <w:vAlign w:val="center"/>
          </w:tcPr>
          <w:p w14:paraId="4FE49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培训形式</w:t>
            </w:r>
          </w:p>
        </w:tc>
        <w:tc>
          <w:tcPr>
            <w:tcW w:w="2013" w:type="dxa"/>
            <w:vAlign w:val="center"/>
          </w:tcPr>
          <w:p w14:paraId="06CC9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培训学时（个）</w:t>
            </w:r>
          </w:p>
        </w:tc>
        <w:tc>
          <w:tcPr>
            <w:tcW w:w="1572" w:type="dxa"/>
            <w:vAlign w:val="center"/>
          </w:tcPr>
          <w:p w14:paraId="16053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时间</w:t>
            </w:r>
          </w:p>
        </w:tc>
      </w:tr>
      <w:tr w14:paraId="666E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448D0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499" w:type="dxa"/>
            <w:vAlign w:val="center"/>
          </w:tcPr>
          <w:p w14:paraId="6B907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主任会计师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、合伙人</w:t>
            </w:r>
          </w:p>
        </w:tc>
        <w:tc>
          <w:tcPr>
            <w:tcW w:w="5166" w:type="dxa"/>
            <w:vAlign w:val="center"/>
          </w:tcPr>
          <w:p w14:paraId="41ED7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主任会计师、合伙人能力提升专题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培训班</w:t>
            </w:r>
          </w:p>
        </w:tc>
        <w:tc>
          <w:tcPr>
            <w:tcW w:w="1931" w:type="dxa"/>
            <w:vAlign w:val="center"/>
          </w:tcPr>
          <w:p w14:paraId="589BE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7B808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 w14:paraId="4CFCF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5月</w:t>
            </w:r>
          </w:p>
        </w:tc>
      </w:tr>
      <w:tr w14:paraId="2A17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0DCB5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2499" w:type="dxa"/>
            <w:vAlign w:val="center"/>
          </w:tcPr>
          <w:p w14:paraId="0B8B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6974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独立性准则</w:t>
            </w:r>
          </w:p>
        </w:tc>
        <w:tc>
          <w:tcPr>
            <w:tcW w:w="1931" w:type="dxa"/>
            <w:vAlign w:val="center"/>
          </w:tcPr>
          <w:p w14:paraId="1D3D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5E2C3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572" w:type="dxa"/>
            <w:vAlign w:val="center"/>
          </w:tcPr>
          <w:p w14:paraId="7E517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5月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14、15日</w:t>
            </w:r>
          </w:p>
        </w:tc>
      </w:tr>
      <w:tr w14:paraId="67DF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09EDE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2499" w:type="dxa"/>
            <w:vAlign w:val="center"/>
          </w:tcPr>
          <w:p w14:paraId="4EFAF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768F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会计审计热点难点准则</w:t>
            </w:r>
          </w:p>
        </w:tc>
        <w:tc>
          <w:tcPr>
            <w:tcW w:w="1931" w:type="dxa"/>
            <w:vAlign w:val="center"/>
          </w:tcPr>
          <w:p w14:paraId="0D106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69B7F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572" w:type="dxa"/>
            <w:vAlign w:val="center"/>
          </w:tcPr>
          <w:p w14:paraId="5DC45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18、19日</w:t>
            </w:r>
          </w:p>
        </w:tc>
      </w:tr>
      <w:tr w14:paraId="588A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34F49D9E">
            <w:pPr>
              <w:keepNext w:val="0"/>
              <w:keepLines w:val="0"/>
              <w:pageBreakBefore w:val="0"/>
              <w:tabs>
                <w:tab w:val="left" w:pos="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2499" w:type="dxa"/>
            <w:vAlign w:val="center"/>
          </w:tcPr>
          <w:p w14:paraId="3923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主任会计师、合伙人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E1C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京津冀晋联合培训班</w:t>
            </w:r>
          </w:p>
        </w:tc>
        <w:tc>
          <w:tcPr>
            <w:tcW w:w="1931" w:type="dxa"/>
            <w:vAlign w:val="center"/>
          </w:tcPr>
          <w:p w14:paraId="7E53F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25654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 w14:paraId="3E5AD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</w:p>
        </w:tc>
      </w:tr>
      <w:tr w14:paraId="056B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79268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2499" w:type="dxa"/>
            <w:vAlign w:val="center"/>
          </w:tcPr>
          <w:p w14:paraId="08617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部门经理</w:t>
            </w:r>
          </w:p>
        </w:tc>
        <w:tc>
          <w:tcPr>
            <w:tcW w:w="5166" w:type="dxa"/>
            <w:vAlign w:val="center"/>
          </w:tcPr>
          <w:p w14:paraId="764EB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新业务拓展培训班</w:t>
            </w:r>
          </w:p>
        </w:tc>
        <w:tc>
          <w:tcPr>
            <w:tcW w:w="1931" w:type="dxa"/>
            <w:vAlign w:val="center"/>
          </w:tcPr>
          <w:p w14:paraId="13D27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69005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24个</w:t>
            </w:r>
          </w:p>
        </w:tc>
        <w:tc>
          <w:tcPr>
            <w:tcW w:w="1572" w:type="dxa"/>
            <w:vAlign w:val="center"/>
          </w:tcPr>
          <w:p w14:paraId="1F3F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7月</w:t>
            </w:r>
          </w:p>
        </w:tc>
      </w:tr>
      <w:tr w14:paraId="4E6F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34173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2499" w:type="dxa"/>
            <w:vAlign w:val="center"/>
          </w:tcPr>
          <w:p w14:paraId="1405C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新批注册会计师</w:t>
            </w:r>
          </w:p>
        </w:tc>
        <w:tc>
          <w:tcPr>
            <w:tcW w:w="5166" w:type="dxa"/>
            <w:vAlign w:val="center"/>
          </w:tcPr>
          <w:p w14:paraId="025E4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会计、审计准则解读培训班</w:t>
            </w:r>
          </w:p>
        </w:tc>
        <w:tc>
          <w:tcPr>
            <w:tcW w:w="1931" w:type="dxa"/>
            <w:vAlign w:val="center"/>
          </w:tcPr>
          <w:p w14:paraId="0226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01AF3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 w14:paraId="51C41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7月</w:t>
            </w:r>
          </w:p>
        </w:tc>
      </w:tr>
      <w:tr w14:paraId="3558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67A99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2499" w:type="dxa"/>
            <w:vAlign w:val="center"/>
          </w:tcPr>
          <w:p w14:paraId="261E5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高端人才</w:t>
            </w:r>
          </w:p>
        </w:tc>
        <w:tc>
          <w:tcPr>
            <w:tcW w:w="5166" w:type="dxa"/>
            <w:vAlign w:val="center"/>
          </w:tcPr>
          <w:p w14:paraId="680C7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高端人才成果分享及结业仪式</w:t>
            </w:r>
          </w:p>
        </w:tc>
        <w:tc>
          <w:tcPr>
            <w:tcW w:w="1931" w:type="dxa"/>
            <w:vAlign w:val="center"/>
          </w:tcPr>
          <w:p w14:paraId="6A4B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70745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40个</w:t>
            </w:r>
          </w:p>
        </w:tc>
        <w:tc>
          <w:tcPr>
            <w:tcW w:w="1572" w:type="dxa"/>
            <w:vAlign w:val="center"/>
          </w:tcPr>
          <w:p w14:paraId="26A22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8月</w:t>
            </w:r>
          </w:p>
        </w:tc>
      </w:tr>
      <w:tr w14:paraId="22ED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4F51C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499" w:type="dxa"/>
            <w:vAlign w:val="center"/>
          </w:tcPr>
          <w:p w14:paraId="0864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项目经理</w:t>
            </w:r>
          </w:p>
        </w:tc>
        <w:tc>
          <w:tcPr>
            <w:tcW w:w="5166" w:type="dxa"/>
            <w:vAlign w:val="center"/>
          </w:tcPr>
          <w:p w14:paraId="7DC4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专项审计及增值税法培训班</w:t>
            </w:r>
          </w:p>
        </w:tc>
        <w:tc>
          <w:tcPr>
            <w:tcW w:w="1931" w:type="dxa"/>
            <w:vAlign w:val="center"/>
          </w:tcPr>
          <w:p w14:paraId="08CD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0313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 w14:paraId="379D9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9月</w:t>
            </w:r>
          </w:p>
        </w:tc>
      </w:tr>
      <w:tr w14:paraId="4E1B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6F400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</w:t>
            </w:r>
          </w:p>
        </w:tc>
        <w:tc>
          <w:tcPr>
            <w:tcW w:w="2499" w:type="dxa"/>
            <w:vAlign w:val="center"/>
          </w:tcPr>
          <w:p w14:paraId="7D7D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执业会员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117A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人工智能在审计中的应用</w:t>
            </w:r>
          </w:p>
        </w:tc>
        <w:tc>
          <w:tcPr>
            <w:tcW w:w="1931" w:type="dxa"/>
            <w:vAlign w:val="center"/>
          </w:tcPr>
          <w:p w14:paraId="3F83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64901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16个</w:t>
            </w:r>
          </w:p>
        </w:tc>
        <w:tc>
          <w:tcPr>
            <w:tcW w:w="1572" w:type="dxa"/>
            <w:vAlign w:val="center"/>
          </w:tcPr>
          <w:p w14:paraId="1BF05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9月17、18日</w:t>
            </w:r>
          </w:p>
        </w:tc>
      </w:tr>
      <w:tr w14:paraId="3F13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8" w:type="dxa"/>
            <w:vAlign w:val="center"/>
          </w:tcPr>
          <w:p w14:paraId="2B219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499" w:type="dxa"/>
            <w:vAlign w:val="center"/>
          </w:tcPr>
          <w:p w14:paraId="45CE3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4FB0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年报审计热点难点培训班</w:t>
            </w:r>
          </w:p>
        </w:tc>
        <w:tc>
          <w:tcPr>
            <w:tcW w:w="1931" w:type="dxa"/>
            <w:vAlign w:val="center"/>
          </w:tcPr>
          <w:p w14:paraId="49E3C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61E49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1572" w:type="dxa"/>
            <w:vAlign w:val="center"/>
          </w:tcPr>
          <w:p w14:paraId="6E843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10月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15、16日</w:t>
            </w:r>
          </w:p>
        </w:tc>
      </w:tr>
      <w:tr w14:paraId="2996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788" w:type="dxa"/>
            <w:vAlign w:val="center"/>
          </w:tcPr>
          <w:p w14:paraId="7C10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499" w:type="dxa"/>
            <w:vAlign w:val="center"/>
          </w:tcPr>
          <w:p w14:paraId="536D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、被检查事务所负责人或质控负责人</w:t>
            </w:r>
          </w:p>
        </w:tc>
        <w:tc>
          <w:tcPr>
            <w:tcW w:w="5166" w:type="dxa"/>
            <w:vAlign w:val="center"/>
          </w:tcPr>
          <w:p w14:paraId="4731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执业质量检查案例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警示教育培训班</w:t>
            </w:r>
          </w:p>
        </w:tc>
        <w:tc>
          <w:tcPr>
            <w:tcW w:w="1931" w:type="dxa"/>
            <w:vAlign w:val="center"/>
          </w:tcPr>
          <w:p w14:paraId="4BFB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2AD55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1572" w:type="dxa"/>
            <w:vAlign w:val="center"/>
          </w:tcPr>
          <w:p w14:paraId="1FE4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11月</w:t>
            </w:r>
          </w:p>
        </w:tc>
      </w:tr>
      <w:tr w14:paraId="5AA9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788" w:type="dxa"/>
            <w:vAlign w:val="center"/>
          </w:tcPr>
          <w:p w14:paraId="0E568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2499" w:type="dxa"/>
            <w:vAlign w:val="center"/>
          </w:tcPr>
          <w:p w14:paraId="75BA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事务所招聘的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应届毕业大学生</w:t>
            </w:r>
          </w:p>
        </w:tc>
        <w:tc>
          <w:tcPr>
            <w:tcW w:w="5166" w:type="dxa"/>
            <w:vAlign w:val="center"/>
          </w:tcPr>
          <w:p w14:paraId="0AC2F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应届毕业大学生实习岗前培训班</w:t>
            </w:r>
          </w:p>
        </w:tc>
        <w:tc>
          <w:tcPr>
            <w:tcW w:w="1931" w:type="dxa"/>
            <w:vAlign w:val="center"/>
          </w:tcPr>
          <w:p w14:paraId="5E7F1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面授</w:t>
            </w:r>
          </w:p>
        </w:tc>
        <w:tc>
          <w:tcPr>
            <w:tcW w:w="2013" w:type="dxa"/>
            <w:shd w:val="clear" w:color="auto" w:fill="FFFFFF"/>
            <w:vAlign w:val="center"/>
          </w:tcPr>
          <w:p w14:paraId="003CB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16个</w:t>
            </w:r>
          </w:p>
        </w:tc>
        <w:tc>
          <w:tcPr>
            <w:tcW w:w="1572" w:type="dxa"/>
            <w:vAlign w:val="center"/>
          </w:tcPr>
          <w:p w14:paraId="4E579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12月</w:t>
            </w:r>
          </w:p>
        </w:tc>
      </w:tr>
    </w:tbl>
    <w:p w14:paraId="64963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</w:pPr>
    </w:p>
    <w:p w14:paraId="16B52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33B3B"/>
    <w:rsid w:val="2A43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2025-04-01T06:40:00Z</dcterms:created>
  <dc:creator>王琛</dc:creator>
  <cp:lastModifiedBy>王琛</cp:lastModifiedBy>
  <dcterms:modified xsi:type="dcterms:W3CDTF">2025-04-01T06:42:18Z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562978D26862443E988612DE0AD7CFF4_11</vt:lpwstr>
  </property>
  <property fmtid="{D5CDD505-2E9C-101B-9397-08002B2CF9AE}" pid="4" name="KSOTemplateDocerSaveRecord">
    <vt:lpwstr>eyJoZGlkIjoiNjYyYWFkYjNhZGE2NWQzNTVkNjg2Y2UzNjcxMDc3ZmUiLCJ1c2VySWQiOiI3MTUyNTI3NTEifQ==</vt:lpwstr>
  </property>
</Properties>
</file>